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CA" w:rsidRPr="00A472CA" w:rsidRDefault="00A472CA" w:rsidP="00A472CA">
      <w:pPr>
        <w:pStyle w:val="NormalWeb"/>
        <w:shd w:val="clear" w:color="auto" w:fill="FFFFFF"/>
        <w:spacing w:before="0" w:beforeAutospacing="0" w:after="375" w:afterAutospacing="0" w:line="420" w:lineRule="atLeast"/>
        <w:jc w:val="center"/>
        <w:textAlignment w:val="baseline"/>
        <w:rPr>
          <w:rFonts w:ascii="Arial" w:hAnsi="Arial" w:cs="Arial"/>
          <w:b/>
          <w:color w:val="000000"/>
          <w:sz w:val="44"/>
          <w:szCs w:val="44"/>
        </w:rPr>
      </w:pPr>
      <w:r w:rsidRPr="00A472CA">
        <w:rPr>
          <w:rFonts w:ascii="Arial" w:hAnsi="Arial" w:cs="Arial"/>
          <w:b/>
          <w:color w:val="000000"/>
          <w:sz w:val="44"/>
          <w:szCs w:val="44"/>
        </w:rPr>
        <w:t>EL APARATO RESPIRATORIO</w:t>
      </w:r>
    </w:p>
    <w:p w:rsidR="00A472CA" w:rsidRPr="001D48D4" w:rsidRDefault="00A472CA" w:rsidP="00A472CA">
      <w:pPr>
        <w:pStyle w:val="NormalWeb"/>
        <w:shd w:val="clear" w:color="auto" w:fill="FFFFFF"/>
        <w:spacing w:before="0" w:beforeAutospacing="0" w:after="375" w:afterAutospacing="0" w:line="420" w:lineRule="atLeast"/>
        <w:jc w:val="both"/>
        <w:textAlignment w:val="baseline"/>
        <w:rPr>
          <w:rFonts w:ascii="Arial" w:hAnsi="Arial" w:cs="Arial"/>
          <w:color w:val="000000"/>
          <w:sz w:val="28"/>
          <w:szCs w:val="28"/>
        </w:rPr>
      </w:pPr>
      <w:r w:rsidRPr="001D48D4">
        <w:rPr>
          <w:rFonts w:ascii="Arial" w:hAnsi="Arial" w:cs="Arial"/>
          <w:color w:val="000000"/>
          <w:sz w:val="28"/>
          <w:szCs w:val="28"/>
        </w:rPr>
        <w:t>El aparato respirator</w:t>
      </w:r>
      <w:bookmarkStart w:id="0" w:name="_GoBack"/>
      <w:bookmarkEnd w:id="0"/>
      <w:r w:rsidRPr="001D48D4">
        <w:rPr>
          <w:rFonts w:ascii="Arial" w:hAnsi="Arial" w:cs="Arial"/>
          <w:color w:val="000000"/>
          <w:sz w:val="28"/>
          <w:szCs w:val="28"/>
        </w:rPr>
        <w:t>io nos sirve para tomar del aire el oxígeno que nuestro cuerpo necesita. A este proceso lo llamamos respiración.</w:t>
      </w:r>
    </w:p>
    <w:p w:rsidR="00A472CA" w:rsidRPr="001D48D4" w:rsidRDefault="00A472CA" w:rsidP="00A472CA">
      <w:pPr>
        <w:pStyle w:val="NormalWeb"/>
        <w:shd w:val="clear" w:color="auto" w:fill="FFFFFF"/>
        <w:spacing w:before="0" w:beforeAutospacing="0" w:after="375" w:afterAutospacing="0" w:line="420" w:lineRule="atLeast"/>
        <w:jc w:val="both"/>
        <w:textAlignment w:val="baseline"/>
        <w:rPr>
          <w:rFonts w:ascii="Arial" w:hAnsi="Arial" w:cs="Arial"/>
          <w:color w:val="000000"/>
          <w:sz w:val="28"/>
          <w:szCs w:val="28"/>
        </w:rPr>
      </w:pPr>
      <w:r w:rsidRPr="001D48D4">
        <w:rPr>
          <w:rFonts w:ascii="Arial" w:hAnsi="Arial" w:cs="Arial"/>
          <w:color w:val="000000"/>
          <w:sz w:val="28"/>
          <w:szCs w:val="28"/>
        </w:rPr>
        <w:t>En primer lugar, el diafragma se contrae, facilitando la entrada de aire por las fosas nasales, dos cavidades de la nariz. El aire continúa por la laringe y la faringe, y por la tráquea, un tubo que se mantiene siempre abierto para la entrada y salida del aire, que se ramifica en los bronquios. Éstos, conducen el aire hasta los pulmones, donde el oxígeno pasa al interior de la sangre para ser transportado al resto del cuerpo.</w:t>
      </w:r>
      <w:r w:rsidR="00F80853" w:rsidRPr="001D48D4">
        <w:rPr>
          <w:rFonts w:ascii="Arial" w:hAnsi="Arial" w:cs="Arial"/>
          <w:color w:val="000000"/>
          <w:sz w:val="28"/>
          <w:szCs w:val="28"/>
        </w:rPr>
        <w:t xml:space="preserve"> Por último, el diafragma se relaja, permitiendo la salida del aire o espiración. </w:t>
      </w:r>
    </w:p>
    <w:p w:rsidR="002146BE" w:rsidRPr="00A472CA" w:rsidRDefault="002146BE" w:rsidP="00A472CA">
      <w:pPr>
        <w:pStyle w:val="NormalWeb"/>
        <w:shd w:val="clear" w:color="auto" w:fill="FFFFFF"/>
        <w:spacing w:before="0" w:beforeAutospacing="0" w:after="375" w:afterAutospacing="0" w:line="420" w:lineRule="atLeast"/>
        <w:textAlignment w:val="baseline"/>
        <w:rPr>
          <w:rFonts w:ascii="Arial" w:hAnsi="Arial" w:cs="Arial"/>
          <w:b/>
          <w:color w:val="000000"/>
          <w:sz w:val="44"/>
          <w:szCs w:val="44"/>
        </w:rPr>
      </w:pPr>
    </w:p>
    <w:sectPr w:rsidR="002146BE" w:rsidRPr="00A47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CA"/>
    <w:rsid w:val="001D48D4"/>
    <w:rsid w:val="002146BE"/>
    <w:rsid w:val="00842D42"/>
    <w:rsid w:val="00A472CA"/>
    <w:rsid w:val="00F80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72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72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8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2015-11-16T08:45:00Z</dcterms:created>
  <dcterms:modified xsi:type="dcterms:W3CDTF">2015-11-18T11:51:00Z</dcterms:modified>
</cp:coreProperties>
</file>